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1698"/>
        <w:gridCol w:w="3963"/>
        <w:gridCol w:w="3963"/>
      </w:tblGrid>
      <w:tr w:rsidR="00F75E7E" w:rsidRPr="000A587D" w:rsidTr="000A587D">
        <w:trPr>
          <w:trHeight w:val="1462"/>
        </w:trPr>
        <w:tc>
          <w:tcPr>
            <w:tcW w:w="1698" w:type="dxa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A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</w:tcPr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приказом  директора КОГПОАУ «Вятский колледж культуры»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1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CB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0E6E" w:rsidRPr="000A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01C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/01-07-04</w:t>
            </w:r>
          </w:p>
          <w:p w:rsidR="00F75E7E" w:rsidRPr="000A587D" w:rsidRDefault="00F75E7E" w:rsidP="005D5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A5DC0" w:rsidRPr="000A587D" w:rsidRDefault="008A5DC0" w:rsidP="004B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</w:t>
      </w:r>
      <w:r w:rsidR="000E3D95"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34637" w:rsidRPr="000A587D" w:rsidRDefault="00334637" w:rsidP="008A5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56B71" w:rsidRDefault="00356B71" w:rsidP="00356B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открыто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-фестивал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</w:p>
    <w:p w:rsidR="00356B71" w:rsidRDefault="00544E25" w:rsidP="00356B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вокального и инструментального творчества «Вятские напевы»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0E6E" w:rsidRPr="00544E25" w:rsidRDefault="00230E6E" w:rsidP="00356B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в заочной форме</w:t>
      </w:r>
    </w:p>
    <w:p w:rsidR="0006222C" w:rsidRPr="000A587D" w:rsidRDefault="0006222C" w:rsidP="000622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7D" w:rsidRPr="000A587D" w:rsidRDefault="007F63CE" w:rsidP="000A587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222C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3B9" w:rsidRPr="000A5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44E25" w:rsidRPr="00544E25" w:rsidRDefault="00BE53B9" w:rsidP="0054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Учредител</w:t>
      </w:r>
      <w:r w:rsidR="00DF6854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E25" w:rsidRPr="00544E25">
        <w:rPr>
          <w:rFonts w:ascii="Times New Roman" w:hAnsi="Times New Roman" w:cs="Times New Roman"/>
          <w:sz w:val="24"/>
          <w:szCs w:val="24"/>
          <w:lang w:eastAsia="ru-RU"/>
        </w:rPr>
        <w:t>V</w:t>
      </w:r>
      <w:r w:rsidR="00544E25" w:rsidRPr="00544E25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544E25" w:rsidRPr="00544E25">
        <w:rPr>
          <w:rFonts w:ascii="Times New Roman" w:hAnsi="Times New Roman" w:cs="Times New Roman"/>
          <w:sz w:val="24"/>
          <w:szCs w:val="24"/>
          <w:lang w:eastAsia="ru-RU"/>
        </w:rPr>
        <w:t xml:space="preserve"> открытого областного конкурса-фестиваля вокального и инструментального творчества «Вятские напевы» в заочной форме (далее – конкурс-фестиваль)</w:t>
      </w:r>
      <w:r w:rsidR="009217C3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4E25" w:rsidRPr="00544E25" w:rsidRDefault="00BE53B9" w:rsidP="0054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инистерство культуры Кировской области</w:t>
      </w:r>
      <w:r w:rsidR="004E0518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F6854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3B9" w:rsidRPr="00544E25" w:rsidRDefault="009217C3" w:rsidP="0054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Кировское областное государственное профессиональное образовательное автономное учреждение </w:t>
      </w:r>
      <w:r w:rsidR="00DF6854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«Вятский колледж культуры»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3B9" w:rsidRPr="00544E25" w:rsidRDefault="00BE53B9" w:rsidP="00544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конкурса-фестиваля: 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Кировское областное государственное профессиональное 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бразовательное автономное учреждение «Вятский колледж культуры</w:t>
      </w:r>
      <w:r w:rsidR="00321B2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22C" w:rsidRPr="00544E25" w:rsidRDefault="0006222C" w:rsidP="00544E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0518" w:rsidRPr="00544E25" w:rsidRDefault="007F63CE" w:rsidP="0033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A587D" w:rsidRPr="00544E25">
        <w:rPr>
          <w:rFonts w:ascii="Times New Roman" w:hAnsi="Times New Roman" w:cs="Times New Roman"/>
          <w:b/>
          <w:color w:val="000000"/>
          <w:sz w:val="24"/>
          <w:szCs w:val="24"/>
        </w:rPr>
        <w:t>. Цели и задачи конкурса</w:t>
      </w:r>
      <w:r w:rsidR="00544E25" w:rsidRPr="0054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-фестиваля </w:t>
      </w:r>
    </w:p>
    <w:p w:rsidR="00544E25" w:rsidRPr="00544E25" w:rsidRDefault="00544E25" w:rsidP="0033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30E6E" w:rsidRPr="00544E25" w:rsidRDefault="00230E6E" w:rsidP="00544E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конкурса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творческой деятельности участников конкурса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-фестиваля, 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эффективного средства их самореализации, интеллектуального и творческого развития.</w:t>
      </w:r>
    </w:p>
    <w:p w:rsidR="00230E6E" w:rsidRPr="00544E25" w:rsidRDefault="00230E6E" w:rsidP="00544E25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0E6E" w:rsidRPr="00544E25" w:rsidRDefault="00230E6E" w:rsidP="00E04251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привлечение, поддержка и продвижение одаренных исполнителей и участников творческих коллективов;</w:t>
      </w:r>
    </w:p>
    <w:p w:rsidR="00230E6E" w:rsidRPr="00544E25" w:rsidRDefault="00230E6E" w:rsidP="00E0425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общественного престижа культуры и искусства, пропаганда студенческого, молодежного и детского творчества;</w:t>
      </w:r>
    </w:p>
    <w:p w:rsidR="00230E6E" w:rsidRPr="00544E25" w:rsidRDefault="00230E6E" w:rsidP="00E0425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профессиональной независимой оценки творческой деятельности детей, молодежи и старшего поколения, оказание им помощи и поддержки в развитии и реализации творческих способностей;</w:t>
      </w:r>
    </w:p>
    <w:p w:rsidR="00230E6E" w:rsidRPr="00544E25" w:rsidRDefault="00230E6E" w:rsidP="00E04251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художественного уровня репертуара и исполнительского мастерства участников творческих коллективов и отдельных исполнителей.</w:t>
      </w:r>
    </w:p>
    <w:p w:rsidR="00334637" w:rsidRPr="00544E25" w:rsidRDefault="00334637" w:rsidP="006A1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25">
        <w:rPr>
          <w:rFonts w:ascii="Times New Roman" w:hAnsi="Times New Roman" w:cs="Times New Roman"/>
          <w:b/>
          <w:sz w:val="24"/>
          <w:szCs w:val="24"/>
        </w:rPr>
        <w:t>3</w:t>
      </w:r>
      <w:r w:rsidR="00334637" w:rsidRPr="00544E25">
        <w:rPr>
          <w:rFonts w:ascii="Times New Roman" w:hAnsi="Times New Roman" w:cs="Times New Roman"/>
          <w:b/>
          <w:sz w:val="24"/>
          <w:szCs w:val="24"/>
        </w:rPr>
        <w:t>. Сроки проведения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>,</w:t>
      </w:r>
      <w:r w:rsidR="00D00681" w:rsidRPr="00544E25">
        <w:rPr>
          <w:sz w:val="24"/>
          <w:szCs w:val="24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</w:rPr>
        <w:t>направления и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 xml:space="preserve"> номинации конкурса</w:t>
      </w:r>
      <w:r w:rsidR="00E04251">
        <w:rPr>
          <w:rFonts w:ascii="Times New Roman" w:hAnsi="Times New Roman" w:cs="Times New Roman"/>
          <w:b/>
          <w:sz w:val="24"/>
          <w:szCs w:val="24"/>
        </w:rPr>
        <w:t>-фестиваля</w:t>
      </w:r>
    </w:p>
    <w:p w:rsidR="00E04251" w:rsidRPr="00544E25" w:rsidRDefault="00E04251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4251" w:rsidRDefault="00751AC9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3.1. 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с-фестиваль 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0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068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заочной ф</w:t>
      </w:r>
      <w:r w:rsidR="000D5723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орме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направлениям: </w:t>
      </w:r>
    </w:p>
    <w:p w:rsidR="00E04251" w:rsidRDefault="00E04251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«Вокальное творчество»; </w:t>
      </w:r>
    </w:p>
    <w:p w:rsidR="00230E6E" w:rsidRPr="00544E25" w:rsidRDefault="00E04251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«Инструментальное творчество».</w:t>
      </w:r>
    </w:p>
    <w:p w:rsidR="00E04251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конкурсе-фестивале предусмотрены </w:t>
      </w:r>
      <w:r w:rsidR="00E0425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0425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04251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участия:</w:t>
      </w:r>
    </w:p>
    <w:p w:rsidR="00230E6E" w:rsidRPr="00544E25" w:rsidRDefault="00E04251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на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«Вокальное творчество»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эстрадный вокал (соло, дуэт, трио, ансамбль);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народный вокал (соло, дуэт, трио, ансамбль);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академический вокал (соло, дуэт, трио, ансамбль).</w:t>
      </w:r>
    </w:p>
    <w:p w:rsidR="00E04251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направления 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«Инструментальное творчество»</w:t>
      </w:r>
      <w:r w:rsidR="00E042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фортепиано (соло, дуэт);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струнные инструменты (соло, дуэт);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народные инструменты (соло, дуэт);</w:t>
      </w:r>
    </w:p>
    <w:p w:rsidR="00230E6E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ансамбль русских народных инструментов (от 3 до 12 чел.);</w:t>
      </w:r>
    </w:p>
    <w:p w:rsidR="00D00681" w:rsidRPr="00544E25" w:rsidRDefault="00230E6E" w:rsidP="00E04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коллективы (13 и более человек).</w:t>
      </w:r>
    </w:p>
    <w:p w:rsidR="003F797C" w:rsidRPr="00544E25" w:rsidRDefault="003F797C" w:rsidP="00230E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2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4637" w:rsidRPr="00544E25">
        <w:rPr>
          <w:rFonts w:ascii="Times New Roman" w:hAnsi="Times New Roman" w:cs="Times New Roman"/>
          <w:b/>
          <w:bCs/>
          <w:sz w:val="24"/>
          <w:szCs w:val="24"/>
        </w:rPr>
        <w:t>. Участники конкурса</w:t>
      </w:r>
      <w:r w:rsidR="00E04251">
        <w:rPr>
          <w:rFonts w:ascii="Times New Roman" w:hAnsi="Times New Roman" w:cs="Times New Roman"/>
          <w:b/>
          <w:bCs/>
          <w:sz w:val="24"/>
          <w:szCs w:val="24"/>
        </w:rPr>
        <w:t>-фестиваля</w:t>
      </w:r>
    </w:p>
    <w:p w:rsidR="00E04251" w:rsidRPr="00544E25" w:rsidRDefault="00E04251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797C" w:rsidRPr="00544E25" w:rsidRDefault="0074157E" w:rsidP="00E04251">
      <w:pPr>
        <w:pStyle w:val="ConsPlusNonformat"/>
        <w:widowControl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25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BB57F4" w:rsidRPr="00544E25">
        <w:rPr>
          <w:rFonts w:ascii="Times New Roman" w:hAnsi="Times New Roman" w:cs="Times New Roman"/>
          <w:bCs/>
          <w:sz w:val="24"/>
          <w:szCs w:val="24"/>
        </w:rPr>
        <w:t>В конкурсе</w:t>
      </w:r>
      <w:r w:rsidR="00E04251">
        <w:rPr>
          <w:rFonts w:ascii="Times New Roman" w:hAnsi="Times New Roman" w:cs="Times New Roman"/>
          <w:bCs/>
          <w:sz w:val="24"/>
          <w:szCs w:val="24"/>
        </w:rPr>
        <w:t>-фестивале</w:t>
      </w:r>
      <w:r w:rsidR="00BB57F4" w:rsidRPr="00544E25">
        <w:rPr>
          <w:rFonts w:ascii="Times New Roman" w:hAnsi="Times New Roman" w:cs="Times New Roman"/>
          <w:bCs/>
          <w:sz w:val="24"/>
          <w:szCs w:val="24"/>
        </w:rPr>
        <w:t xml:space="preserve"> принимают участие коллективы, отдельные исполнители культурно-</w:t>
      </w:r>
      <w:r w:rsidR="00A73ABF" w:rsidRPr="00544E25">
        <w:rPr>
          <w:rFonts w:ascii="Times New Roman" w:hAnsi="Times New Roman" w:cs="Times New Roman"/>
          <w:bCs/>
          <w:sz w:val="24"/>
          <w:szCs w:val="24"/>
        </w:rPr>
        <w:t>досуговых учреждений, образовательны</w:t>
      </w:r>
      <w:r w:rsidR="00A3578A" w:rsidRPr="00544E25">
        <w:rPr>
          <w:rFonts w:ascii="Times New Roman" w:hAnsi="Times New Roman" w:cs="Times New Roman"/>
          <w:bCs/>
          <w:sz w:val="24"/>
          <w:szCs w:val="24"/>
        </w:rPr>
        <w:t>х</w:t>
      </w:r>
      <w:r w:rsidR="00A73ABF" w:rsidRPr="00544E25">
        <w:rPr>
          <w:rFonts w:ascii="Times New Roman" w:hAnsi="Times New Roman" w:cs="Times New Roman"/>
          <w:bCs/>
          <w:sz w:val="24"/>
          <w:szCs w:val="24"/>
        </w:rPr>
        <w:t xml:space="preserve"> организаци</w:t>
      </w:r>
      <w:r w:rsidR="00A3578A" w:rsidRPr="00544E25">
        <w:rPr>
          <w:rFonts w:ascii="Times New Roman" w:hAnsi="Times New Roman" w:cs="Times New Roman"/>
          <w:bCs/>
          <w:sz w:val="24"/>
          <w:szCs w:val="24"/>
        </w:rPr>
        <w:t>й</w:t>
      </w:r>
      <w:r w:rsidR="00A73ABF" w:rsidRPr="00544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57F4" w:rsidRPr="00544E25">
        <w:rPr>
          <w:rFonts w:ascii="Times New Roman" w:hAnsi="Times New Roman" w:cs="Times New Roman"/>
          <w:bCs/>
          <w:sz w:val="24"/>
          <w:szCs w:val="24"/>
        </w:rPr>
        <w:t xml:space="preserve">дошкольного, общего, профессионального и дополнительного образования </w:t>
      </w:r>
      <w:r w:rsidR="003F797C" w:rsidRPr="00544E25">
        <w:rPr>
          <w:rFonts w:ascii="Times New Roman" w:hAnsi="Times New Roman" w:cs="Times New Roman"/>
          <w:bCs/>
          <w:sz w:val="24"/>
          <w:szCs w:val="24"/>
        </w:rPr>
        <w:t xml:space="preserve">(далее – участники). </w:t>
      </w:r>
    </w:p>
    <w:p w:rsidR="003F797C" w:rsidRPr="00544E25" w:rsidRDefault="003F797C" w:rsidP="00E04251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4.2. </w:t>
      </w:r>
      <w:r w:rsidR="00886553">
        <w:rPr>
          <w:rFonts w:ascii="Times New Roman" w:hAnsi="Times New Roman" w:cs="Times New Roman"/>
          <w:sz w:val="24"/>
          <w:szCs w:val="24"/>
        </w:rPr>
        <w:t xml:space="preserve">В конкурсе-фестивале все участники разделяются </w:t>
      </w:r>
      <w:r w:rsidRPr="00544E25">
        <w:rPr>
          <w:rFonts w:ascii="Times New Roman" w:hAnsi="Times New Roman" w:cs="Times New Roman"/>
          <w:sz w:val="24"/>
          <w:szCs w:val="24"/>
        </w:rPr>
        <w:t xml:space="preserve">по следующим возрастным </w:t>
      </w:r>
      <w:r w:rsidR="00356B71">
        <w:rPr>
          <w:rFonts w:ascii="Times New Roman" w:hAnsi="Times New Roman" w:cs="Times New Roman"/>
          <w:sz w:val="24"/>
          <w:szCs w:val="24"/>
        </w:rPr>
        <w:t>группам</w:t>
      </w:r>
      <w:r w:rsidRPr="00544E25">
        <w:rPr>
          <w:rFonts w:ascii="Times New Roman" w:hAnsi="Times New Roman" w:cs="Times New Roman"/>
          <w:sz w:val="24"/>
          <w:szCs w:val="24"/>
        </w:rPr>
        <w:t>: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4-6 лет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7-10 лет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11-13 лет</w:t>
      </w:r>
    </w:p>
    <w:p w:rsidR="003F797C" w:rsidRPr="00544E25" w:rsidRDefault="003F797C" w:rsidP="00886553">
      <w:pPr>
        <w:pStyle w:val="ConsPlusNonforma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14-16 лет</w:t>
      </w:r>
    </w:p>
    <w:p w:rsidR="003F797C" w:rsidRPr="00544E25" w:rsidRDefault="003F797C" w:rsidP="00886553">
      <w:pPr>
        <w:pStyle w:val="ConsPlusNonformat"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17-20 лет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21-25 лет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от 26 лет и старше</w:t>
      </w:r>
    </w:p>
    <w:p w:rsidR="003F797C" w:rsidRPr="00544E25" w:rsidRDefault="003F797C" w:rsidP="00886553">
      <w:pPr>
        <w:pStyle w:val="ConsPlusNonformat"/>
        <w:widowControl/>
        <w:numPr>
          <w:ilvl w:val="0"/>
          <w:numId w:val="23"/>
        </w:numPr>
        <w:spacing w:after="0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смешанная.</w:t>
      </w:r>
    </w:p>
    <w:p w:rsidR="003F797C" w:rsidRPr="00544E25" w:rsidRDefault="003F797C" w:rsidP="00886553">
      <w:pPr>
        <w:pStyle w:val="ConsPlusNonformat"/>
        <w:spacing w:after="0"/>
        <w:ind w:firstLine="709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 xml:space="preserve">4.3. Полный возраст участников определяется на день проведения </w:t>
      </w:r>
      <w:r w:rsidR="00886553">
        <w:rPr>
          <w:rFonts w:ascii="Times New Roman" w:hAnsi="Times New Roman" w:cs="Times New Roman"/>
          <w:sz w:val="24"/>
          <w:szCs w:val="24"/>
        </w:rPr>
        <w:t>конкурса-фестиваля</w:t>
      </w:r>
      <w:r w:rsidRPr="00544E25">
        <w:rPr>
          <w:rFonts w:ascii="Times New Roman" w:hAnsi="Times New Roman" w:cs="Times New Roman"/>
          <w:sz w:val="24"/>
          <w:szCs w:val="24"/>
        </w:rPr>
        <w:t>.</w:t>
      </w:r>
    </w:p>
    <w:p w:rsidR="003F797C" w:rsidRPr="00544E25" w:rsidRDefault="003F797C" w:rsidP="00886553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544E25">
        <w:rPr>
          <w:rFonts w:ascii="Times New Roman" w:hAnsi="Times New Roman" w:cs="Times New Roman"/>
          <w:sz w:val="24"/>
          <w:szCs w:val="24"/>
        </w:rPr>
        <w:t>4.4. Определение возрастной группы творческого коллектива производится по наибольшему количеству участников одного возраста на момент выступления (несоответствие возрастной группе может составлять не более 30% от выступающих).</w:t>
      </w:r>
    </w:p>
    <w:p w:rsidR="006A1EC6" w:rsidRPr="00544E25" w:rsidRDefault="006A1EC6" w:rsidP="006A1E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1EC6" w:rsidRDefault="006A1EC6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к конкурсным материалам</w:t>
      </w:r>
    </w:p>
    <w:p w:rsidR="00886553" w:rsidRPr="00544E25" w:rsidRDefault="00886553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797C" w:rsidRPr="00544E25" w:rsidRDefault="006A1EC6" w:rsidP="00886553">
      <w:pPr>
        <w:pStyle w:val="Standard"/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544E25">
        <w:rPr>
          <w:rFonts w:ascii="Times New Roman" w:hAnsi="Times New Roman"/>
          <w:color w:val="000000"/>
          <w:sz w:val="24"/>
          <w:szCs w:val="24"/>
        </w:rPr>
        <w:t>5.1.</w:t>
      </w:r>
      <w:r w:rsidR="00F17773" w:rsidRPr="00544E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797C" w:rsidRPr="00544E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Участники </w:t>
      </w:r>
      <w:r w:rsidR="008865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конкурса-фестиваля </w:t>
      </w:r>
      <w:r w:rsidR="003F797C" w:rsidRPr="00544E25">
        <w:rPr>
          <w:rFonts w:ascii="Times New Roman" w:hAnsi="Times New Roman"/>
          <w:color w:val="000000"/>
          <w:sz w:val="24"/>
          <w:szCs w:val="24"/>
          <w:lang w:eastAsia="ru-RU"/>
        </w:rPr>
        <w:t>могут исполнять конкурсную программу без сопровождения a capella, с живым музыкальным сопровождением, либо с фонограммой.</w:t>
      </w:r>
    </w:p>
    <w:p w:rsidR="003F797C" w:rsidRPr="00544E25" w:rsidRDefault="003F797C" w:rsidP="00886553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5.2. Участники исполняют одно произведение продолжительностью не более 4-х минут. При превышении указанного времени организаторы имеют право остановить выступление. </w:t>
      </w:r>
    </w:p>
    <w:p w:rsidR="003F797C" w:rsidRPr="00544E25" w:rsidRDefault="003F797C" w:rsidP="00886553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</w:t>
      </w:r>
      <w:r w:rsidR="0088655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.</w:t>
      </w:r>
      <w:r w:rsidRPr="00544E2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Не разрешается прием «дабл-трэк» (дублирование партии солиста в виде единственного подголоска).</w:t>
      </w:r>
    </w:p>
    <w:p w:rsidR="003F797C" w:rsidRPr="00544E25" w:rsidRDefault="003F797C" w:rsidP="00886553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kern w:val="3"/>
          <w:sz w:val="24"/>
          <w:szCs w:val="24"/>
        </w:rPr>
        <w:t>5.4. В исполнении дуэтов, трио, ансамблей не допускается использование бэк-вокала в фонограмме.</w:t>
      </w:r>
    </w:p>
    <w:p w:rsidR="003F797C" w:rsidRPr="00544E25" w:rsidRDefault="003F797C" w:rsidP="00886553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5.5. Конкурсант может выступать со вспомогательным составом (подтанцовка). </w:t>
      </w:r>
    </w:p>
    <w:p w:rsidR="000A587D" w:rsidRPr="00544E25" w:rsidRDefault="000A587D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773" w:rsidRDefault="00F17773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проведения конкурса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-фестиваля</w:t>
      </w:r>
    </w:p>
    <w:p w:rsidR="00886553" w:rsidRPr="00544E25" w:rsidRDefault="00886553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773" w:rsidRPr="00886553" w:rsidRDefault="00F17773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Для участия в конкурсе</w:t>
      </w:r>
      <w:r w:rsidR="00886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-фестивале участникам </w:t>
      </w: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направить на электронн</w:t>
      </w:r>
      <w:r w:rsidR="00886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6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</w:t>
      </w: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88655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festival_vkk@bk.ru</w:t>
        </w:r>
      </w:hyperlink>
      <w:r w:rsidR="008865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F17773" w:rsidRPr="00544E25" w:rsidRDefault="00C43AC5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заявку </w:t>
      </w:r>
      <w:r w:rsidR="00886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конкурсе-фестивале</w:t>
      </w: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1);</w:t>
      </w:r>
    </w:p>
    <w:p w:rsidR="00F17773" w:rsidRPr="00544E25" w:rsidRDefault="00C43AC5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ссылку на видеоролик номера;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43AC5" w:rsidRDefault="00C43AC5" w:rsidP="0088655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согласие </w:t>
      </w:r>
      <w:r w:rsidR="00886553" w:rsidRPr="008865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субъекта персональных данных на обработку его персональных данных</w:t>
      </w:r>
      <w:r w:rsidR="008865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2)</w:t>
      </w:r>
      <w:r w:rsidR="003F797C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797C" w:rsidRPr="00544E25" w:rsidRDefault="00886553" w:rsidP="00886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886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данных, разрешенных субъектом персональных данных для распространения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C5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3)</w:t>
      </w:r>
      <w:r w:rsidR="003F797C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17773" w:rsidRPr="00544E25" w:rsidRDefault="003F797C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квитанцию об оплате организационного взноса за участие в конкурсе</w:t>
      </w:r>
      <w:r w:rsidR="001E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-фестивале</w:t>
      </w:r>
      <w:r w:rsidR="00C43AC5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7773" w:rsidRPr="00544E25" w:rsidRDefault="002620FF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 принимаются д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3F797C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797C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202</w:t>
      </w:r>
      <w:r w:rsidR="003F797C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F17773" w:rsidRPr="00544E25" w:rsidRDefault="003F797C" w:rsidP="001E55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6.2. </w:t>
      </w:r>
      <w:r w:rsidR="00F17773"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Участники имеют право участвовать в конкурсе в нескольких номинациях при предоставлении отдельной заявки на каждую номинацию и внесения организационного взноса за участие в дополнительной номинации.</w:t>
      </w:r>
    </w:p>
    <w:p w:rsidR="00F17773" w:rsidRPr="00544E25" w:rsidRDefault="00F17773" w:rsidP="00F17773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F17773" w:rsidRDefault="00F17773" w:rsidP="00F17773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7. Жюри конкурса</w:t>
      </w:r>
      <w:r w:rsidR="001E550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-фестиваля</w:t>
      </w:r>
    </w:p>
    <w:p w:rsidR="001E5505" w:rsidRPr="00544E25" w:rsidRDefault="001E5505" w:rsidP="00F17773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F17773" w:rsidRPr="00544E25" w:rsidRDefault="00F17773" w:rsidP="001E5505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7.1. 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В состав ж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юри конкурса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входят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преподавател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и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="00356B71">
        <w:rPr>
          <w:rFonts w:ascii="Times New Roman" w:eastAsia="Arial Unicode MS" w:hAnsi="Times New Roman" w:cs="Times New Roman"/>
          <w:kern w:val="3"/>
          <w:sz w:val="24"/>
          <w:szCs w:val="24"/>
        </w:rPr>
        <w:t>образовательных организаций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сферы культуры и искусства, 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руководители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ведущих 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хореографических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коллективов</w:t>
      </w:r>
      <w:r w:rsidR="00A3578A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Кировской области, представители учредителей.</w:t>
      </w:r>
    </w:p>
    <w:p w:rsidR="00F17773" w:rsidRPr="00544E25" w:rsidRDefault="00F17773" w:rsidP="001E5505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7.2. Жюри конкурса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оценивает выступления участников и определяет победителей в каждой воз</w:t>
      </w:r>
      <w:r w:rsidR="00356B71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растной 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группе по заявленным номинациям.</w:t>
      </w:r>
    </w:p>
    <w:p w:rsidR="00F17773" w:rsidRPr="00544E25" w:rsidRDefault="00F17773" w:rsidP="001E5505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7.3. Решение жюри оформляется протоколом, который подписывает председатель жюри. Решение жюри является окончательным и пересмотру не подлежит.</w:t>
      </w:r>
    </w:p>
    <w:p w:rsidR="00F17773" w:rsidRPr="00544E25" w:rsidRDefault="00F17773" w:rsidP="001E5505">
      <w:pPr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7.</w:t>
      </w:r>
      <w:r w:rsidR="00356B71">
        <w:rPr>
          <w:rFonts w:ascii="Times New Roman" w:eastAsia="Arial Unicode MS" w:hAnsi="Times New Roman" w:cs="Times New Roman"/>
          <w:kern w:val="3"/>
          <w:sz w:val="24"/>
          <w:szCs w:val="24"/>
        </w:rPr>
        <w:t>4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  <w:r w:rsidR="00356B71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Выписка из п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ротокол</w:t>
      </w:r>
      <w:r w:rsidR="00356B71">
        <w:rPr>
          <w:rFonts w:ascii="Times New Roman" w:eastAsia="Arial Unicode MS" w:hAnsi="Times New Roman" w:cs="Times New Roman"/>
          <w:kern w:val="3"/>
          <w:sz w:val="24"/>
          <w:szCs w:val="24"/>
        </w:rPr>
        <w:t>а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публикуется на официальном сайте организатора конкурса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C821BA" w:rsidRPr="00544E25" w:rsidRDefault="00C821BA" w:rsidP="002129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7773" w:rsidRDefault="00F17773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8. Критерии оценки конкурсных работ</w:t>
      </w:r>
    </w:p>
    <w:p w:rsidR="001E5505" w:rsidRPr="00544E25" w:rsidRDefault="001E5505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80CFB" w:rsidRPr="00544E25" w:rsidRDefault="00580CFB" w:rsidP="001E550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8.1.</w:t>
      </w:r>
      <w:r w:rsidRPr="00544E25">
        <w:rPr>
          <w:rFonts w:ascii="Calibri" w:eastAsia="Arial Unicode MS" w:hAnsi="Calibri" w:cs="F"/>
          <w:kern w:val="3"/>
          <w:sz w:val="24"/>
          <w:szCs w:val="24"/>
        </w:rPr>
        <w:t xml:space="preserve"> 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Просмотр конкурсных номеров жюри проводится в период с 17 по 20 февраля 2022 г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ода. 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Подведение итогов конкурс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а-фестиваля 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20 февраля 2022 г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ода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580CFB" w:rsidRPr="00544E25" w:rsidRDefault="00580CFB" w:rsidP="001E5505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8.2. Выступления участников оцениваются в соответствии со следующими основными критериями:</w:t>
      </w:r>
    </w:p>
    <w:tbl>
      <w:tblPr>
        <w:tblW w:w="9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7938"/>
        <w:gridCol w:w="1134"/>
      </w:tblGrid>
      <w:tr w:rsidR="00580CFB" w:rsidRPr="00544E25" w:rsidTr="001E5505">
        <w:trPr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1E55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1E55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Наименование критерия оценки выступления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1E550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Кол-во баллов</w:t>
            </w:r>
          </w:p>
        </w:tc>
      </w:tr>
      <w:tr w:rsidR="00580CFB" w:rsidRPr="00544E25" w:rsidTr="001E5505">
        <w:trPr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>Выбор репертуара и соответствие его имиджу исполнителя/коллектива</w:t>
            </w:r>
            <w:r w:rsidR="001E5505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580CFB" w:rsidRPr="00544E25" w:rsidTr="001E5505">
        <w:trPr>
          <w:trHeight w:val="556"/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2.</w:t>
            </w:r>
          </w:p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Профессионализм (уровень владения техникой исполнения, чистота интонирования, качество дикции, качество звучания, артистизм, музыкальность, умение донести до слушателя смысл исполняемого произведения, умение выстроить драматургию, умение пользоваться микрофоном).</w:t>
            </w:r>
          </w:p>
          <w:p w:rsidR="00580CFB" w:rsidRPr="00544E25" w:rsidRDefault="00580CFB" w:rsidP="001E5505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Для дуэтов, трио, ансамблей дополнительно: слаженность, чистота совместного звучания в унисоне, в двух- и многоголосии, соответствие и сочетание голосов.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 до 3</w:t>
            </w:r>
          </w:p>
        </w:tc>
      </w:tr>
      <w:tr w:rsidR="00580CFB" w:rsidRPr="00544E25" w:rsidTr="001E5505">
        <w:trPr>
          <w:trHeight w:val="426"/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Соответствие репертуара исполнительским возможностям и возрастной категории исполнителя</w:t>
            </w:r>
            <w:r w:rsidR="001E550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580CFB" w:rsidRPr="00544E25" w:rsidTr="001E5505">
        <w:trPr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Сценическая культура и образ (в понятие «сценический образ» входят совокупность средств и приемов сценического поведения исполнителя: умение свободно вести себя на сцене, пластично двигаться, соответствие постановки номера содержанию, художественного вкуса, проявленных при создании костюмов и реквизита, оригинальность исполнения, качество фонограмм или музыкального сопровождения)</w:t>
            </w:r>
            <w:r w:rsidR="001E550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3</w:t>
            </w:r>
          </w:p>
        </w:tc>
      </w:tr>
      <w:tr w:rsidR="00580CFB" w:rsidRPr="00544E25" w:rsidTr="001E5505">
        <w:trPr>
          <w:jc w:val="center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Музыкальность, художественная трактовка музыкального произведения</w:t>
            </w:r>
            <w:r w:rsidR="001E5505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0CFB" w:rsidRPr="00544E25" w:rsidRDefault="00580CFB" w:rsidP="00580CF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544E25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2</w:t>
            </w:r>
          </w:p>
        </w:tc>
      </w:tr>
    </w:tbl>
    <w:p w:rsidR="000A587D" w:rsidRPr="00544E25" w:rsidRDefault="000A587D" w:rsidP="00580CFB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580CFB" w:rsidRPr="00544E25" w:rsidRDefault="00580CFB" w:rsidP="001E5505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8.3. Максимальное количество баллов за конкурсное выступление – 10.</w:t>
      </w:r>
    </w:p>
    <w:p w:rsidR="00C11983" w:rsidRPr="00544E25" w:rsidRDefault="00C11983" w:rsidP="00C11983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C11983" w:rsidRDefault="00C11983" w:rsidP="00C11983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9. Подведение итогов, награждение победителей</w:t>
      </w:r>
    </w:p>
    <w:p w:rsidR="001E5505" w:rsidRPr="00544E25" w:rsidRDefault="001E5505" w:rsidP="00C11983">
      <w:pPr>
        <w:suppressAutoHyphens/>
        <w:autoSpaceDN w:val="0"/>
        <w:spacing w:after="0"/>
        <w:ind w:left="360"/>
        <w:jc w:val="center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</w:p>
    <w:p w:rsidR="00C11983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9.1. Жюри оценивает номера конкурсантов путем суммирования баллов. </w:t>
      </w:r>
    </w:p>
    <w:p w:rsidR="00C11983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9.2. Рейтинг победителей 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к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выстраивается от наибольшего количества баллов, полученных конкурсантами в своей возрастной группе.</w:t>
      </w:r>
    </w:p>
    <w:p w:rsidR="000A587D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lastRenderedPageBreak/>
        <w:t xml:space="preserve">9.3. Участникам 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к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, занявшим I, II, III места в каждой номинации и возрастной группе, присваивается звание «Лауреат» I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III степени с вручением диплома. </w:t>
      </w:r>
    </w:p>
    <w:p w:rsidR="00C11983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9.4. Участникам 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к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, занявшим IV место, присваивается звание «Дипломант» с вручением диплома. </w:t>
      </w:r>
    </w:p>
    <w:p w:rsidR="00C11983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9.5. Допускается дублирование призовых мест по результатам 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к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онкурса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-фестиваля</w:t>
      </w: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C11983" w:rsidRPr="00544E25" w:rsidRDefault="00C11983" w:rsidP="00513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983" w:rsidRDefault="00C11983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10. Финансовые условия</w:t>
      </w:r>
    </w:p>
    <w:p w:rsidR="001E5505" w:rsidRPr="00544E25" w:rsidRDefault="001E5505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</w:p>
    <w:p w:rsidR="00580CFB" w:rsidRPr="00544E25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10.1. </w:t>
      </w:r>
      <w:r w:rsidR="00580CFB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Организационный взнос за участие в 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к</w:t>
      </w:r>
      <w:r w:rsidR="00580CFB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>онкурсе</w:t>
      </w:r>
      <w:r w:rsidR="001E5505">
        <w:rPr>
          <w:rFonts w:ascii="Times New Roman" w:eastAsia="Arial Unicode MS" w:hAnsi="Times New Roman" w:cs="Times New Roman"/>
          <w:kern w:val="3"/>
          <w:sz w:val="24"/>
          <w:szCs w:val="24"/>
        </w:rPr>
        <w:t>-фестивале</w:t>
      </w:r>
      <w:r w:rsidR="00580CFB" w:rsidRPr="00544E25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составляет:</w:t>
      </w:r>
    </w:p>
    <w:p w:rsidR="00580CFB" w:rsidRPr="009B1A3B" w:rsidRDefault="00580CFB" w:rsidP="009B1A3B">
      <w:pPr>
        <w:pStyle w:val="a3"/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солист</w:t>
      </w:r>
      <w:r w:rsidRPr="009B1A3B">
        <w:rPr>
          <w:rFonts w:ascii="Calibri" w:eastAsia="Arial Unicode MS" w:hAnsi="Calibri" w:cs="F"/>
          <w:kern w:val="3"/>
          <w:sz w:val="24"/>
          <w:szCs w:val="24"/>
        </w:rPr>
        <w:t xml:space="preserve"> </w:t>
      </w: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– 300 рублей за видеоролик;</w:t>
      </w:r>
    </w:p>
    <w:p w:rsidR="00580CFB" w:rsidRPr="009B1A3B" w:rsidRDefault="00580CFB" w:rsidP="009B1A3B">
      <w:pPr>
        <w:pStyle w:val="a3"/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дуэт – 400 рублей за видеоролик;</w:t>
      </w:r>
    </w:p>
    <w:p w:rsidR="00580CFB" w:rsidRPr="009B1A3B" w:rsidRDefault="00580CFB" w:rsidP="009B1A3B">
      <w:pPr>
        <w:pStyle w:val="a3"/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малые формы – 500 рублей за видеоролик;</w:t>
      </w:r>
    </w:p>
    <w:p w:rsidR="00580CFB" w:rsidRPr="009B1A3B" w:rsidRDefault="00580CFB" w:rsidP="009B1A3B">
      <w:pPr>
        <w:pStyle w:val="a3"/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ансамбли (от 5 чел.) – 700 рублей за видеоролик;</w:t>
      </w:r>
    </w:p>
    <w:p w:rsidR="00580CFB" w:rsidRPr="009B1A3B" w:rsidRDefault="00580CFB" w:rsidP="009B1A3B">
      <w:pPr>
        <w:pStyle w:val="a3"/>
        <w:numPr>
          <w:ilvl w:val="0"/>
          <w:numId w:val="24"/>
        </w:num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B1A3B">
        <w:rPr>
          <w:rFonts w:ascii="Times New Roman" w:eastAsia="Arial Unicode MS" w:hAnsi="Times New Roman" w:cs="Times New Roman"/>
          <w:kern w:val="3"/>
          <w:sz w:val="24"/>
          <w:szCs w:val="24"/>
        </w:rPr>
        <w:t>коллективы (от 10 чел.) – 1000 рублей за видеоролик.</w:t>
      </w:r>
    </w:p>
    <w:p w:rsidR="00C11983" w:rsidRPr="000A587D" w:rsidRDefault="00580CFB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10.2. Организационный взнос перечисляется на расчетный счет Организатора </w:t>
      </w:r>
      <w:r w:rsidR="009B1A3B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конкурса –фестиваля 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до 18 февраля 2022 года </w:t>
      </w:r>
      <w:r w:rsidR="00C11983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по следующим реквизитам:</w:t>
      </w:r>
    </w:p>
    <w:p w:rsidR="009B1A3B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Министерство финансов Кировской области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(КОГПОАУ «Вятский колледж культуры» л/с 08702000703) </w:t>
      </w:r>
      <w:r w:rsidR="00C43AC5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ИНН 4346010176 КПП 434501001  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ОГРН 1034316516772 ОКТМО 33701000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Отделение Киров Банка России//УФК по Кировской области г. Киров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банковский счет (Единый казначейский счет - ЕКС) 40102810345370000033  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БИК 013304182 казначейский счет 03224643330000004000</w:t>
      </w:r>
    </w:p>
    <w:p w:rsidR="00C11983" w:rsidRPr="000A587D" w:rsidRDefault="00C11983" w:rsidP="001E5505">
      <w:pPr>
        <w:suppressAutoHyphens/>
        <w:autoSpaceDN w:val="0"/>
        <w:spacing w:after="0"/>
        <w:ind w:firstLine="709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КБК 00000000000000000130.</w:t>
      </w:r>
    </w:p>
    <w:p w:rsidR="00C11983" w:rsidRPr="000A587D" w:rsidRDefault="00C11983" w:rsidP="009B1A3B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10.3. Юридически</w:t>
      </w:r>
      <w:r w:rsidR="009B1A3B">
        <w:rPr>
          <w:rFonts w:ascii="Times New Roman" w:eastAsia="Arial Unicode MS" w:hAnsi="Times New Roman" w:cs="Times New Roman"/>
          <w:kern w:val="3"/>
          <w:sz w:val="24"/>
          <w:szCs w:val="24"/>
        </w:rPr>
        <w:t>м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лица</w:t>
      </w:r>
      <w:r w:rsidR="009B1A3B">
        <w:rPr>
          <w:rFonts w:ascii="Times New Roman" w:eastAsia="Arial Unicode MS" w:hAnsi="Times New Roman" w:cs="Times New Roman"/>
          <w:kern w:val="3"/>
          <w:sz w:val="24"/>
          <w:szCs w:val="24"/>
        </w:rPr>
        <w:t>м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для получения договора на оказание услуг </w:t>
      </w:r>
      <w:r w:rsidR="009B1A3B">
        <w:rPr>
          <w:rFonts w:ascii="Times New Roman" w:eastAsia="Arial Unicode MS" w:hAnsi="Times New Roman" w:cs="Times New Roman"/>
          <w:kern w:val="3"/>
          <w:sz w:val="24"/>
          <w:szCs w:val="24"/>
        </w:rPr>
        <w:t>необходимо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выслать </w:t>
      </w:r>
      <w:r w:rsidR="00580CFB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на электронн</w:t>
      </w:r>
      <w:r w:rsidR="009B1A3B">
        <w:rPr>
          <w:rFonts w:ascii="Times New Roman" w:eastAsia="Arial Unicode MS" w:hAnsi="Times New Roman" w:cs="Times New Roman"/>
          <w:kern w:val="3"/>
          <w:sz w:val="24"/>
          <w:szCs w:val="24"/>
        </w:rPr>
        <w:t>ый адрес</w:t>
      </w:r>
      <w:r w:rsidR="00580CFB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hyperlink r:id="rId9" w:history="1">
        <w:r w:rsidR="00580CFB" w:rsidRPr="000A587D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</w:rPr>
          <w:t>festival_vkk@bk.ru</w:t>
        </w:r>
      </w:hyperlink>
      <w:r w:rsidR="00580CFB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карточку предприятия.</w:t>
      </w:r>
    </w:p>
    <w:p w:rsidR="00A87762" w:rsidRPr="000A587D" w:rsidRDefault="00A87762" w:rsidP="009B1A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89E" w:rsidRPr="000A587D" w:rsidRDefault="001F789E" w:rsidP="001F789E">
      <w:pPr>
        <w:widowControl w:val="0"/>
        <w:suppressAutoHyphens/>
        <w:autoSpaceDN w:val="0"/>
        <w:jc w:val="center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11. </w:t>
      </w:r>
      <w:r w:rsidR="009B1A3B" w:rsidRPr="009B1A3B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Контактная информация</w:t>
      </w:r>
    </w:p>
    <w:p w:rsidR="009B1A3B" w:rsidRPr="000A587D" w:rsidRDefault="009B1A3B" w:rsidP="009B1A3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Официальный сайт колледжа – </w:t>
      </w:r>
      <w:hyperlink r:id="rId10" w:history="1">
        <w:r w:rsidRPr="000A587D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</w:rPr>
          <w:t>https://www.vyatkult.ru/</w:t>
        </w:r>
      </w:hyperlink>
    </w:p>
    <w:p w:rsidR="009B1A3B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56B71">
        <w:rPr>
          <w:rFonts w:ascii="Times New Roman" w:hAnsi="Times New Roman" w:cs="Times New Roman"/>
          <w:sz w:val="24"/>
          <w:szCs w:val="24"/>
        </w:rPr>
        <w:t>к</w:t>
      </w:r>
      <w:r w:rsidRPr="000A587D">
        <w:rPr>
          <w:rFonts w:ascii="Times New Roman" w:hAnsi="Times New Roman" w:cs="Times New Roman"/>
          <w:sz w:val="24"/>
          <w:szCs w:val="24"/>
        </w:rPr>
        <w:t>онкурса</w:t>
      </w:r>
      <w:r w:rsidR="00356B71">
        <w:rPr>
          <w:rFonts w:ascii="Times New Roman" w:hAnsi="Times New Roman" w:cs="Times New Roman"/>
          <w:sz w:val="24"/>
          <w:szCs w:val="24"/>
        </w:rPr>
        <w:t>-фестиваля</w:t>
      </w:r>
      <w:r w:rsidRPr="000A587D"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</w:t>
      </w:r>
      <w:hyperlink r:id="rId11" w:history="1">
        <w:r w:rsidRPr="000A587D">
          <w:rPr>
            <w:rStyle w:val="a4"/>
            <w:rFonts w:ascii="Times New Roman" w:hAnsi="Times New Roman" w:cs="Times New Roman"/>
            <w:sz w:val="24"/>
            <w:szCs w:val="24"/>
          </w:rPr>
          <w:t>https://vk.com/club87609140/</w:t>
        </w:r>
      </w:hyperlink>
      <w:r w:rsidRPr="000A587D">
        <w:rPr>
          <w:rFonts w:ascii="Times New Roman" w:hAnsi="Times New Roman" w:cs="Times New Roman"/>
          <w:sz w:val="24"/>
          <w:szCs w:val="24"/>
        </w:rPr>
        <w:t>.</w:t>
      </w:r>
    </w:p>
    <w:p w:rsidR="009B1A3B" w:rsidRPr="000A587D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для отправки обращений и иных вопросов, касающихся конкурса-фестиваля  </w:t>
      </w:r>
      <w:hyperlink r:id="rId12" w:history="1">
        <w:r w:rsidRPr="000A587D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</w:rPr>
          <w:t>festival_vkk@bk.ru</w:t>
        </w:r>
      </w:hyperlink>
      <w:r>
        <w:rPr>
          <w:rStyle w:val="a4"/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1F789E" w:rsidRPr="000A587D" w:rsidRDefault="009B1A3B" w:rsidP="001F789E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Контактное лицо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: Царегородцева Лариса Алексеевна, заведующий отделом творческой работы и проектной деятельности, тел. (8332) 41-27-07, 8-922-907-35-00.</w:t>
      </w: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0CFB" w:rsidRDefault="00580CFB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B71" w:rsidRDefault="00356B7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25A10" w:rsidRPr="000A587D" w:rsidRDefault="00F25A10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</w:p>
    <w:p w:rsidR="00580CFB" w:rsidRPr="000A587D" w:rsidRDefault="002129AF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 w:rsidR="00334637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CFB" w:rsidRPr="000A587D">
        <w:rPr>
          <w:rFonts w:ascii="Times New Roman" w:hAnsi="Times New Roman" w:cs="Times New Roman"/>
          <w:b/>
          <w:bCs/>
          <w:sz w:val="24"/>
          <w:szCs w:val="24"/>
        </w:rPr>
        <w:t>VIII открытом областном конкурсе-фестивале</w:t>
      </w:r>
    </w:p>
    <w:p w:rsidR="00580CFB" w:rsidRPr="000A587D" w:rsidRDefault="00580CFB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вокального и инструментального творчества «Вятские напевы»</w:t>
      </w:r>
    </w:p>
    <w:p w:rsidR="001F789E" w:rsidRPr="000A587D" w:rsidRDefault="001F789E" w:rsidP="00334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заочной форме</w:t>
      </w: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637"/>
        <w:gridCol w:w="4444"/>
      </w:tblGrid>
      <w:tr w:rsidR="00334637" w:rsidRPr="000A587D" w:rsidTr="00657D3E">
        <w:trPr>
          <w:trHeight w:val="463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исполнителя</w:t>
            </w:r>
          </w:p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(ансамбля)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90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2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5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7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коллектива, сот.тел.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75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 w:rsidR="001D63CB" w:rsidRPr="000A587D" w:rsidRDefault="001D63CB" w:rsidP="001D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концертмейстера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00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ФИО руководителя направляющей организации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направляющей организации (для диплома),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 xml:space="preserve">индекс, адрес, телефон, </w:t>
            </w:r>
            <w:r w:rsidRPr="000A5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5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Программа выступления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4415"/>
        <w:gridCol w:w="4360"/>
      </w:tblGrid>
      <w:tr w:rsidR="00334637" w:rsidRPr="000A587D" w:rsidTr="000A587D">
        <w:trPr>
          <w:trHeight w:val="40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0A587D" w:rsidRDefault="00334637" w:rsidP="00657D3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0A587D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Автор текста, музыки</w:t>
            </w:r>
          </w:p>
        </w:tc>
      </w:tr>
      <w:tr w:rsidR="00334637" w:rsidRPr="000A587D" w:rsidTr="000A587D">
        <w:trPr>
          <w:trHeight w:val="28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0A587D" w:rsidRDefault="00334637" w:rsidP="0065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0A587D" w:rsidRDefault="00334637" w:rsidP="0065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87D" w:rsidRDefault="000A587D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B1A3B" w:rsidRDefault="009B1A3B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1A6B82" w:rsidRDefault="001A6B82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6B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B82" w:rsidRP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6B82">
        <w:rPr>
          <w:rFonts w:ascii="Times New Roman" w:eastAsia="Calibri" w:hAnsi="Times New Roman" w:cs="Times New Roman"/>
          <w:b/>
          <w:sz w:val="24"/>
          <w:szCs w:val="24"/>
        </w:rPr>
        <w:t>Согласие субъекта персональных данных на обработку его персональных данных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8"/>
        <w:gridCol w:w="1091"/>
        <w:gridCol w:w="993"/>
        <w:gridCol w:w="141"/>
        <w:gridCol w:w="1134"/>
        <w:gridCol w:w="851"/>
        <w:gridCol w:w="1984"/>
        <w:gridCol w:w="2410"/>
      </w:tblGrid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Я,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(Ф.И.О.)</w:t>
            </w:r>
          </w:p>
        </w:tc>
      </w:tr>
      <w:tr w:rsidR="001A6B82" w:rsidRPr="001A6B82" w:rsidTr="00BC04C5">
        <w:trPr>
          <w:trHeight w:val="78"/>
        </w:trPr>
        <w:tc>
          <w:tcPr>
            <w:tcW w:w="1285" w:type="dxa"/>
            <w:gridSpan w:val="3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Паспорт:</w:t>
            </w:r>
          </w:p>
        </w:tc>
        <w:tc>
          <w:tcPr>
            <w:tcW w:w="8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(серия, номер, кем и когда выдан)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4644" w:type="dxa"/>
            <w:gridSpan w:val="7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регистрации (с указанием индекса):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3369" w:type="dxa"/>
            <w:gridSpan w:val="5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даю свое согласие оператору -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Кировское областное государственное профессиональное</w:t>
            </w:r>
          </w:p>
        </w:tc>
      </w:tr>
      <w:tr w:rsidR="001A6B82" w:rsidRPr="001A6B82" w:rsidTr="00BC04C5">
        <w:tc>
          <w:tcPr>
            <w:tcW w:w="817" w:type="dxa"/>
            <w:gridSpan w:val="2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     (наименование оператора)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образовательное автономное учреждение «Вятский колледж культуры» (далее – Колледж)</w:t>
            </w:r>
          </w:p>
        </w:tc>
      </w:tr>
      <w:tr w:rsidR="001A6B82" w:rsidRPr="001A6B82" w:rsidTr="00BC04C5">
        <w:tc>
          <w:tcPr>
            <w:tcW w:w="2376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оператора: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610035, г. Киров, ул. Пугачева, д. 8</w:t>
            </w:r>
          </w:p>
        </w:tc>
      </w:tr>
      <w:tr w:rsidR="001A6B82" w:rsidRPr="001A6B82" w:rsidTr="00BC04C5">
        <w:tc>
          <w:tcPr>
            <w:tcW w:w="9889" w:type="dxa"/>
            <w:gridSpan w:val="10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в порядке и на условиях, определенных Федеральным законом от 27.07.2006 № 152-ФЗ «О персональных данных»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письменном согласии, в целях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отношений. 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Перечень моих персональных данных, на обработку которых я даю согласие: фамилия, имя, отчество; пол, возраст; дата рождения; паспортные данные; адрес регистрации по месту жительства; номер телефона (домашний, мобильный); адрес электронной почты.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Письменное согласие действует на срок, указанный в соответствии с п. 441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(утв. приказом Федерального архивного агентства от 20.12.2019 № 236) – </w:t>
            </w:r>
          </w:p>
          <w:p w:rsidR="001A6B82" w:rsidRPr="001A6B82" w:rsidRDefault="001A6B82" w:rsidP="001A6B82">
            <w:pPr>
              <w:spacing w:after="0"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50/75 лет ЭПК, и может быть отозвано путем предоставления в Колледж заявления в простой письменной форме в соответствии с требованиями законодательства РФ.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Настоящим я подтверждаю достоверность и точность указанных в письменном согласии сведений (персональных данных) и даю свое согласие на их обработку.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495" w:type="dxa"/>
            <w:gridSpan w:val="8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Дата заполнения «____» ______________ 20___ г.</w:t>
            </w:r>
          </w:p>
        </w:tc>
        <w:tc>
          <w:tcPr>
            <w:tcW w:w="198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Личная 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</w:pPr>
    </w:p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  <w:sectPr w:rsidR="001A6B82" w:rsidRPr="001A6B82" w:rsidSect="000A58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A6B82" w:rsidRPr="001A6B82" w:rsidRDefault="001A6B82" w:rsidP="001A6B8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данных, 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__________________________________________________________, руководствуясь </w:t>
      </w:r>
      <w:hyperlink r:id="rId13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1A6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10.1</w:t>
        </w:r>
      </w:hyperlink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заявляю о согласии на распространение КОГПОАУ «Вятский колледж культуры» моих персональных данных  с целью размещения информации обо мне на официальном сайте КОГПОАУ  «Вятский колледж культуры» в следующем порядке: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1868"/>
        <w:gridCol w:w="2441"/>
        <w:gridCol w:w="1713"/>
      </w:tblGrid>
      <w:tr w:rsidR="001A6B82" w:rsidRPr="001A6B82" w:rsidTr="009B1A3B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неограниченному кругу лиц (да/нет)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5860"/>
      </w:tblGrid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www.vyatkult.ru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добровольно и действует </w:t>
      </w:r>
      <w:r w:rsidRPr="001A6B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отзыва в установленном законом порядке.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 ______ г.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данных:___________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A6B82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Default="00B57FD5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Default="00B57FD5" w:rsidP="00B57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Pr="001A6B82" w:rsidRDefault="00B57FD5" w:rsidP="00B57F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A6B82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0A587D">
        <w:rPr>
          <w:rFonts w:ascii="Times New Roman" w:hAnsi="Times New Roman" w:cs="Times New Roman"/>
          <w:color w:val="000000"/>
        </w:rPr>
        <w:lastRenderedPageBreak/>
        <w:t>Приложение 4</w:t>
      </w:r>
    </w:p>
    <w:p w:rsid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0A587D" w:rsidRPr="000A587D" w:rsidRDefault="000A587D" w:rsidP="000A58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A6B82" w:rsidRDefault="000A587D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587D">
        <w:rPr>
          <w:noProof/>
          <w:lang w:eastAsia="ru-RU"/>
        </w:rPr>
        <w:drawing>
          <wp:inline distT="0" distB="0" distL="0" distR="0" wp14:anchorId="2A21DED2" wp14:editId="706DDBA7">
            <wp:extent cx="5940425" cy="4399081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B82" w:rsidSect="00657D3E">
      <w:footerReference w:type="default" r:id="rId15"/>
      <w:pgSz w:w="11906" w:h="16838"/>
      <w:pgMar w:top="851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F9" w:rsidRDefault="00DA1FF9">
      <w:pPr>
        <w:spacing w:after="0" w:line="240" w:lineRule="auto"/>
      </w:pPr>
      <w:r>
        <w:separator/>
      </w:r>
    </w:p>
  </w:endnote>
  <w:endnote w:type="continuationSeparator" w:id="0">
    <w:p w:rsidR="00DA1FF9" w:rsidRDefault="00DA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73831245"/>
      <w:docPartObj>
        <w:docPartGallery w:val="Page Numbers (Bottom of Page)"/>
        <w:docPartUnique/>
      </w:docPartObj>
    </w:sdtPr>
    <w:sdtEndPr/>
    <w:sdtContent>
      <w:p w:rsidR="00657D3E" w:rsidRPr="00992900" w:rsidRDefault="00657D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29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9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5AB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F9" w:rsidRDefault="00DA1FF9">
      <w:pPr>
        <w:spacing w:after="0" w:line="240" w:lineRule="auto"/>
      </w:pPr>
      <w:r>
        <w:separator/>
      </w:r>
    </w:p>
  </w:footnote>
  <w:footnote w:type="continuationSeparator" w:id="0">
    <w:p w:rsidR="00DA1FF9" w:rsidRDefault="00DA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8A0"/>
    <w:multiLevelType w:val="hybridMultilevel"/>
    <w:tmpl w:val="3B940658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F13D5D"/>
    <w:multiLevelType w:val="hybridMultilevel"/>
    <w:tmpl w:val="C31479E2"/>
    <w:lvl w:ilvl="0" w:tplc="6BC871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0FC"/>
    <w:multiLevelType w:val="hybridMultilevel"/>
    <w:tmpl w:val="172896F0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2572C8"/>
    <w:multiLevelType w:val="multilevel"/>
    <w:tmpl w:val="244CBED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44F444A"/>
    <w:multiLevelType w:val="hybridMultilevel"/>
    <w:tmpl w:val="EA9E4F3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64A"/>
    <w:multiLevelType w:val="hybridMultilevel"/>
    <w:tmpl w:val="CF86EE0C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E0D38"/>
    <w:multiLevelType w:val="hybridMultilevel"/>
    <w:tmpl w:val="92589FE0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D47CC4"/>
    <w:multiLevelType w:val="hybridMultilevel"/>
    <w:tmpl w:val="8B443712"/>
    <w:lvl w:ilvl="0" w:tplc="879E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4F22"/>
    <w:multiLevelType w:val="hybridMultilevel"/>
    <w:tmpl w:val="BC582554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31EAA"/>
    <w:multiLevelType w:val="multilevel"/>
    <w:tmpl w:val="196817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3703F2"/>
    <w:multiLevelType w:val="hybridMultilevel"/>
    <w:tmpl w:val="EAB49900"/>
    <w:lvl w:ilvl="0" w:tplc="519E693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054F8"/>
    <w:multiLevelType w:val="hybridMultilevel"/>
    <w:tmpl w:val="FA705CD6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25721"/>
    <w:multiLevelType w:val="hybridMultilevel"/>
    <w:tmpl w:val="BC1E405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4472D"/>
    <w:multiLevelType w:val="hybridMultilevel"/>
    <w:tmpl w:val="7F3221EA"/>
    <w:lvl w:ilvl="0" w:tplc="04C2DAB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A5F1D"/>
    <w:multiLevelType w:val="hybridMultilevel"/>
    <w:tmpl w:val="E49CE1DE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F11C1"/>
    <w:multiLevelType w:val="hybridMultilevel"/>
    <w:tmpl w:val="504A9F38"/>
    <w:lvl w:ilvl="0" w:tplc="4976BC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C3959"/>
    <w:multiLevelType w:val="hybridMultilevel"/>
    <w:tmpl w:val="95B01424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2A7A8C"/>
    <w:multiLevelType w:val="multilevel"/>
    <w:tmpl w:val="4DF4FACC"/>
    <w:styleLink w:val="WWNum21"/>
    <w:lvl w:ilvl="0">
      <w:numFmt w:val="bullet"/>
      <w:lvlText w:val="­"/>
      <w:lvlJc w:val="left"/>
      <w:rPr>
        <w:rFonts w:ascii="Courier New" w:hAnsi="Courier Ne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3A02D3"/>
    <w:multiLevelType w:val="hybridMultilevel"/>
    <w:tmpl w:val="5DECA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FD2C19"/>
    <w:multiLevelType w:val="hybridMultilevel"/>
    <w:tmpl w:val="53903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4C2BFA"/>
    <w:multiLevelType w:val="hybridMultilevel"/>
    <w:tmpl w:val="9E849982"/>
    <w:lvl w:ilvl="0" w:tplc="29C4AD9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9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1"/>
  </w:num>
  <w:num w:numId="19">
    <w:abstractNumId w:val="13"/>
  </w:num>
  <w:num w:numId="20">
    <w:abstractNumId w:val="22"/>
  </w:num>
  <w:num w:numId="21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2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3">
    <w:abstractNumId w:val="20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37"/>
    <w:rsid w:val="0001724E"/>
    <w:rsid w:val="00035541"/>
    <w:rsid w:val="0006222C"/>
    <w:rsid w:val="00062FA4"/>
    <w:rsid w:val="0007640A"/>
    <w:rsid w:val="000A587D"/>
    <w:rsid w:val="000B73BC"/>
    <w:rsid w:val="000D5723"/>
    <w:rsid w:val="000E3D95"/>
    <w:rsid w:val="000F0251"/>
    <w:rsid w:val="00107F48"/>
    <w:rsid w:val="00113C61"/>
    <w:rsid w:val="00143602"/>
    <w:rsid w:val="00164B42"/>
    <w:rsid w:val="001825C5"/>
    <w:rsid w:val="001947BF"/>
    <w:rsid w:val="001A6B82"/>
    <w:rsid w:val="001B2458"/>
    <w:rsid w:val="001D63CB"/>
    <w:rsid w:val="001E5505"/>
    <w:rsid w:val="001F789E"/>
    <w:rsid w:val="002129AF"/>
    <w:rsid w:val="00214C7B"/>
    <w:rsid w:val="00230E6E"/>
    <w:rsid w:val="00241BE7"/>
    <w:rsid w:val="002620FF"/>
    <w:rsid w:val="002943EC"/>
    <w:rsid w:val="002A0601"/>
    <w:rsid w:val="002C0839"/>
    <w:rsid w:val="002F2CBA"/>
    <w:rsid w:val="002F56BC"/>
    <w:rsid w:val="00321B21"/>
    <w:rsid w:val="0033285E"/>
    <w:rsid w:val="00334637"/>
    <w:rsid w:val="00356B71"/>
    <w:rsid w:val="003855AB"/>
    <w:rsid w:val="003E0771"/>
    <w:rsid w:val="003F797C"/>
    <w:rsid w:val="00471A0B"/>
    <w:rsid w:val="004A11BA"/>
    <w:rsid w:val="004B22D1"/>
    <w:rsid w:val="004B3208"/>
    <w:rsid w:val="004C31F8"/>
    <w:rsid w:val="004C4927"/>
    <w:rsid w:val="004E0518"/>
    <w:rsid w:val="00500D82"/>
    <w:rsid w:val="005112CE"/>
    <w:rsid w:val="00513FA6"/>
    <w:rsid w:val="00515693"/>
    <w:rsid w:val="00544E25"/>
    <w:rsid w:val="005763B6"/>
    <w:rsid w:val="00580CFB"/>
    <w:rsid w:val="0058495D"/>
    <w:rsid w:val="005C1DB9"/>
    <w:rsid w:val="005C713D"/>
    <w:rsid w:val="006105D1"/>
    <w:rsid w:val="0062290C"/>
    <w:rsid w:val="00657D3E"/>
    <w:rsid w:val="00666CAE"/>
    <w:rsid w:val="006751DB"/>
    <w:rsid w:val="006A1EC6"/>
    <w:rsid w:val="006D147F"/>
    <w:rsid w:val="006F2591"/>
    <w:rsid w:val="0070353C"/>
    <w:rsid w:val="00716D35"/>
    <w:rsid w:val="007238F1"/>
    <w:rsid w:val="0074157E"/>
    <w:rsid w:val="00746F90"/>
    <w:rsid w:val="00751AC9"/>
    <w:rsid w:val="007F63CE"/>
    <w:rsid w:val="00801CB4"/>
    <w:rsid w:val="0080326B"/>
    <w:rsid w:val="00857CCA"/>
    <w:rsid w:val="00886553"/>
    <w:rsid w:val="008A5DC0"/>
    <w:rsid w:val="008E3DD1"/>
    <w:rsid w:val="008F13B0"/>
    <w:rsid w:val="009217C3"/>
    <w:rsid w:val="009453F3"/>
    <w:rsid w:val="009768E2"/>
    <w:rsid w:val="00992963"/>
    <w:rsid w:val="0099643B"/>
    <w:rsid w:val="009B0B10"/>
    <w:rsid w:val="009B1A3B"/>
    <w:rsid w:val="009B6DDE"/>
    <w:rsid w:val="009C5217"/>
    <w:rsid w:val="009E794D"/>
    <w:rsid w:val="00A00A05"/>
    <w:rsid w:val="00A3578A"/>
    <w:rsid w:val="00A41BB7"/>
    <w:rsid w:val="00A55BE1"/>
    <w:rsid w:val="00A63044"/>
    <w:rsid w:val="00A73ABF"/>
    <w:rsid w:val="00A7659D"/>
    <w:rsid w:val="00A87762"/>
    <w:rsid w:val="00AB0973"/>
    <w:rsid w:val="00AD5947"/>
    <w:rsid w:val="00AD7296"/>
    <w:rsid w:val="00B33CC0"/>
    <w:rsid w:val="00B50FDF"/>
    <w:rsid w:val="00B57FD5"/>
    <w:rsid w:val="00B65FE4"/>
    <w:rsid w:val="00B77BFE"/>
    <w:rsid w:val="00B832C6"/>
    <w:rsid w:val="00B874AD"/>
    <w:rsid w:val="00BA6960"/>
    <w:rsid w:val="00BB57F4"/>
    <w:rsid w:val="00BC5FE5"/>
    <w:rsid w:val="00BE1F9C"/>
    <w:rsid w:val="00BE223B"/>
    <w:rsid w:val="00BE53B9"/>
    <w:rsid w:val="00BF6C96"/>
    <w:rsid w:val="00C11983"/>
    <w:rsid w:val="00C123BD"/>
    <w:rsid w:val="00C12961"/>
    <w:rsid w:val="00C13699"/>
    <w:rsid w:val="00C20867"/>
    <w:rsid w:val="00C43AC5"/>
    <w:rsid w:val="00C52653"/>
    <w:rsid w:val="00C7387A"/>
    <w:rsid w:val="00C73E12"/>
    <w:rsid w:val="00C821BA"/>
    <w:rsid w:val="00D00681"/>
    <w:rsid w:val="00D6305F"/>
    <w:rsid w:val="00D87E9B"/>
    <w:rsid w:val="00D966DB"/>
    <w:rsid w:val="00DA1F2F"/>
    <w:rsid w:val="00DA1FF9"/>
    <w:rsid w:val="00DA60F6"/>
    <w:rsid w:val="00DC7FD5"/>
    <w:rsid w:val="00DE5F04"/>
    <w:rsid w:val="00DF6854"/>
    <w:rsid w:val="00E00523"/>
    <w:rsid w:val="00E04251"/>
    <w:rsid w:val="00E44EE2"/>
    <w:rsid w:val="00E630C2"/>
    <w:rsid w:val="00E63DAA"/>
    <w:rsid w:val="00EA56DA"/>
    <w:rsid w:val="00ED0B55"/>
    <w:rsid w:val="00F17773"/>
    <w:rsid w:val="00F17DF8"/>
    <w:rsid w:val="00F25A10"/>
    <w:rsid w:val="00F34A9E"/>
    <w:rsid w:val="00F75E7E"/>
    <w:rsid w:val="00F90C3C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5AE06-1DFE-4D25-B405-0C6B13E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63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3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637"/>
  </w:style>
  <w:style w:type="paragraph" w:styleId="a8">
    <w:name w:val="Balloon Text"/>
    <w:basedOn w:val="a"/>
    <w:link w:val="a9"/>
    <w:uiPriority w:val="99"/>
    <w:semiHidden/>
    <w:unhideWhenUsed/>
    <w:rsid w:val="003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6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62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6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B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30E6E"/>
    <w:pPr>
      <w:spacing w:after="0" w:line="240" w:lineRule="auto"/>
    </w:pPr>
  </w:style>
  <w:style w:type="numbering" w:customStyle="1" w:styleId="WWNum21">
    <w:name w:val="WWNum21"/>
    <w:basedOn w:val="a2"/>
    <w:rsid w:val="00230E6E"/>
    <w:pPr>
      <w:numPr>
        <w:numId w:val="25"/>
      </w:numPr>
    </w:pPr>
  </w:style>
  <w:style w:type="paragraph" w:customStyle="1" w:styleId="Standard">
    <w:name w:val="Standard"/>
    <w:rsid w:val="00230E6E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nformat">
    <w:name w:val="ConsPlusNonformat"/>
    <w:rsid w:val="003F797C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_vkk@bk.ru" TargetMode="External"/><Relationship Id="rId13" Type="http://schemas.openxmlformats.org/officeDocument/2006/relationships/hyperlink" Target="consultantplus://offline/ref=EC2F0A09FD09CACADDE2AA61BE5B25C3BC2A3932D137F1E031BE299D49E253274B4DF0A918190ADB62665EE35C235BF4111FC1F6j7F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stival_vkk@b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8760914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yat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stival_vkk@bk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1568-551F-4923-AE59-00709597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Neshoroshkina</dc:creator>
  <cp:lastModifiedBy>Metod</cp:lastModifiedBy>
  <cp:revision>2</cp:revision>
  <cp:lastPrinted>2022-01-26T07:52:00Z</cp:lastPrinted>
  <dcterms:created xsi:type="dcterms:W3CDTF">2022-01-26T12:29:00Z</dcterms:created>
  <dcterms:modified xsi:type="dcterms:W3CDTF">2022-01-26T12:29:00Z</dcterms:modified>
</cp:coreProperties>
</file>